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2B0D" w:rsidRDefault="007140C0" w:rsidP="001E0BC8">
      <w:pPr>
        <w:rPr>
          <w:rFonts w:ascii="黑体" w:eastAsia="黑体" w:hAnsi="黑体" w:cs="黑体"/>
          <w:sz w:val="32"/>
          <w:szCs w:val="32"/>
        </w:rPr>
      </w:pPr>
      <w:r>
        <w:rPr>
          <w:rFonts w:eastAsia="黑体"/>
          <w:color w:val="FF0000"/>
          <w:sz w:val="32"/>
          <w:szCs w:val="32"/>
        </w:rPr>
        <w:t xml:space="preserve"> </w:t>
      </w:r>
      <w:bookmarkStart w:id="0" w:name="_GoBack"/>
      <w:bookmarkEnd w:id="0"/>
      <w:r>
        <w:rPr>
          <w:rFonts w:ascii="黑体" w:eastAsia="黑体" w:hAnsi="黑体" w:cs="黑体" w:hint="eastAsia"/>
          <w:sz w:val="32"/>
          <w:szCs w:val="32"/>
        </w:rPr>
        <w:t>附件1</w:t>
      </w:r>
    </w:p>
    <w:p w:rsidR="00222B0D" w:rsidRDefault="007140C0">
      <w:pPr>
        <w:spacing w:beforeLines="100" w:before="312" w:afterLines="100" w:after="312" w:line="640" w:lineRule="exact"/>
        <w:jc w:val="center"/>
        <w:rPr>
          <w:rFonts w:eastAsia="方正小标宋简体"/>
          <w:sz w:val="44"/>
          <w:szCs w:val="44"/>
        </w:rPr>
      </w:pPr>
      <w:r>
        <w:rPr>
          <w:rFonts w:eastAsia="方正小标宋简体" w:hint="eastAsia"/>
          <w:sz w:val="44"/>
          <w:szCs w:val="44"/>
        </w:rPr>
        <w:t>品种名单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876"/>
        <w:gridCol w:w="2025"/>
        <w:gridCol w:w="2063"/>
        <w:gridCol w:w="1353"/>
        <w:gridCol w:w="1049"/>
        <w:gridCol w:w="1964"/>
      </w:tblGrid>
      <w:tr w:rsidR="00222B0D">
        <w:trPr>
          <w:trHeight w:val="548"/>
          <w:jc w:val="center"/>
        </w:trPr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B0D" w:rsidRDefault="007140C0">
            <w:pPr>
              <w:widowControl/>
              <w:spacing w:line="400" w:lineRule="exact"/>
              <w:jc w:val="center"/>
              <w:rPr>
                <w:rFonts w:ascii="黑体" w:eastAsia="黑体" w:hAnsi="黑体" w:cs="黑体"/>
                <w:kern w:val="0"/>
                <w:sz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</w:rPr>
              <w:t>序号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B0D" w:rsidRDefault="007140C0">
            <w:pPr>
              <w:spacing w:line="400" w:lineRule="exact"/>
              <w:jc w:val="center"/>
              <w:rPr>
                <w:rFonts w:ascii="黑体" w:eastAsia="黑体" w:hAnsi="黑体" w:cs="黑体"/>
                <w:kern w:val="0"/>
                <w:sz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</w:rPr>
              <w:t xml:space="preserve">药品名称 </w:t>
            </w:r>
          </w:p>
        </w:tc>
        <w:tc>
          <w:tcPr>
            <w:tcW w:w="2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2B0D" w:rsidRDefault="007140C0">
            <w:pPr>
              <w:widowControl/>
              <w:spacing w:line="400" w:lineRule="exact"/>
              <w:jc w:val="center"/>
              <w:rPr>
                <w:rFonts w:ascii="黑体" w:eastAsia="黑体" w:hAnsi="黑体" w:cs="黑体"/>
                <w:kern w:val="0"/>
                <w:sz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</w:rPr>
              <w:t>规   格</w:t>
            </w: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2B0D" w:rsidRDefault="007140C0">
            <w:pPr>
              <w:widowControl/>
              <w:spacing w:line="400" w:lineRule="exact"/>
              <w:jc w:val="center"/>
              <w:rPr>
                <w:rFonts w:ascii="黑体" w:eastAsia="黑体" w:hAnsi="黑体" w:cs="黑体"/>
                <w:kern w:val="0"/>
                <w:sz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</w:rPr>
              <w:t>类别</w:t>
            </w: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2B0D" w:rsidRDefault="007140C0">
            <w:pPr>
              <w:widowControl/>
              <w:spacing w:line="400" w:lineRule="exact"/>
              <w:jc w:val="center"/>
              <w:rPr>
                <w:rFonts w:ascii="黑体" w:eastAsia="黑体" w:hAnsi="黑体" w:cs="黑体"/>
                <w:kern w:val="0"/>
                <w:sz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</w:rPr>
              <w:t>备注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B0D" w:rsidRDefault="007140C0">
            <w:pPr>
              <w:widowControl/>
              <w:spacing w:line="400" w:lineRule="exact"/>
              <w:ind w:leftChars="-70" w:left="-147" w:firstLineChars="61" w:firstLine="146"/>
              <w:jc w:val="center"/>
              <w:rPr>
                <w:rFonts w:ascii="黑体" w:eastAsia="黑体" w:hAnsi="黑体" w:cs="黑体"/>
                <w:kern w:val="0"/>
                <w:sz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</w:rPr>
              <w:t>（双跨）</w:t>
            </w:r>
          </w:p>
          <w:p w:rsidR="00222B0D" w:rsidRDefault="007140C0">
            <w:pPr>
              <w:widowControl/>
              <w:spacing w:line="400" w:lineRule="exact"/>
              <w:ind w:leftChars="-70" w:left="-147" w:firstLineChars="61" w:firstLine="146"/>
              <w:jc w:val="center"/>
              <w:rPr>
                <w:rFonts w:ascii="黑体" w:eastAsia="黑体" w:hAnsi="黑体" w:cs="黑体"/>
                <w:kern w:val="0"/>
                <w:sz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</w:rPr>
              <w:t>（申报类别）</w:t>
            </w:r>
          </w:p>
        </w:tc>
      </w:tr>
      <w:tr w:rsidR="00222B0D">
        <w:trPr>
          <w:trHeight w:val="559"/>
          <w:jc w:val="center"/>
        </w:trPr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B0D" w:rsidRDefault="007140C0">
            <w:pPr>
              <w:spacing w:line="400" w:lineRule="exact"/>
              <w:jc w:val="center"/>
              <w:rPr>
                <w:rFonts w:eastAsia="仿宋_GB2312"/>
                <w:color w:val="333333"/>
                <w:sz w:val="24"/>
              </w:rPr>
            </w:pPr>
            <w:r>
              <w:rPr>
                <w:rFonts w:eastAsia="仿宋_GB2312"/>
                <w:color w:val="333333"/>
                <w:sz w:val="24"/>
              </w:rPr>
              <w:t>1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B0D" w:rsidRDefault="007140C0">
            <w:pPr>
              <w:spacing w:line="400" w:lineRule="exact"/>
              <w:jc w:val="center"/>
              <w:rPr>
                <w:rFonts w:eastAsia="仿宋_GB2312"/>
                <w:color w:val="333333"/>
                <w:sz w:val="24"/>
              </w:rPr>
            </w:pPr>
            <w:r>
              <w:rPr>
                <w:rFonts w:eastAsia="仿宋_GB2312"/>
                <w:color w:val="333333"/>
                <w:sz w:val="24"/>
              </w:rPr>
              <w:t>灵莲花颗粒</w:t>
            </w:r>
          </w:p>
        </w:tc>
        <w:tc>
          <w:tcPr>
            <w:tcW w:w="2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2B0D" w:rsidRDefault="007140C0">
            <w:pPr>
              <w:spacing w:line="400" w:lineRule="exact"/>
              <w:jc w:val="center"/>
              <w:rPr>
                <w:rFonts w:eastAsia="仿宋_GB2312"/>
                <w:color w:val="333333"/>
                <w:sz w:val="24"/>
              </w:rPr>
            </w:pPr>
            <w:r>
              <w:rPr>
                <w:rFonts w:eastAsia="仿宋_GB2312"/>
                <w:color w:val="333333"/>
                <w:sz w:val="24"/>
              </w:rPr>
              <w:t>每袋装</w:t>
            </w:r>
            <w:r>
              <w:rPr>
                <w:rFonts w:eastAsia="仿宋_GB2312"/>
                <w:color w:val="333333"/>
                <w:sz w:val="24"/>
              </w:rPr>
              <w:t>4</w:t>
            </w:r>
            <w:r>
              <w:rPr>
                <w:rFonts w:eastAsia="仿宋_GB2312"/>
                <w:color w:val="333333"/>
                <w:sz w:val="24"/>
              </w:rPr>
              <w:t>克</w:t>
            </w: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2B0D" w:rsidRDefault="007140C0">
            <w:pPr>
              <w:spacing w:line="400" w:lineRule="exact"/>
              <w:jc w:val="center"/>
              <w:rPr>
                <w:rFonts w:eastAsia="仿宋_GB2312"/>
                <w:color w:val="333333"/>
                <w:sz w:val="24"/>
              </w:rPr>
            </w:pPr>
            <w:r>
              <w:rPr>
                <w:rFonts w:eastAsia="仿宋_GB2312"/>
                <w:color w:val="333333"/>
                <w:sz w:val="24"/>
              </w:rPr>
              <w:t>甲类</w:t>
            </w: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2B0D" w:rsidRDefault="00222B0D">
            <w:pPr>
              <w:widowControl/>
              <w:spacing w:line="400" w:lineRule="exact"/>
              <w:jc w:val="center"/>
              <w:rPr>
                <w:rFonts w:eastAsia="仿宋_GB2312"/>
                <w:b/>
                <w:bCs/>
                <w:kern w:val="0"/>
                <w:sz w:val="24"/>
              </w:rPr>
            </w:pP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B0D" w:rsidRDefault="00222B0D">
            <w:pPr>
              <w:spacing w:line="400" w:lineRule="exact"/>
              <w:jc w:val="center"/>
              <w:rPr>
                <w:rFonts w:eastAsia="仿宋_GB2312"/>
                <w:color w:val="333333"/>
                <w:sz w:val="24"/>
              </w:rPr>
            </w:pPr>
          </w:p>
        </w:tc>
      </w:tr>
      <w:tr w:rsidR="00222B0D">
        <w:trPr>
          <w:trHeight w:val="615"/>
          <w:jc w:val="center"/>
        </w:trPr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B0D" w:rsidRDefault="007140C0">
            <w:pPr>
              <w:spacing w:line="400" w:lineRule="exact"/>
              <w:jc w:val="center"/>
              <w:rPr>
                <w:rFonts w:eastAsia="仿宋_GB2312"/>
                <w:color w:val="333333"/>
                <w:sz w:val="24"/>
              </w:rPr>
            </w:pPr>
            <w:r>
              <w:rPr>
                <w:rFonts w:eastAsia="仿宋_GB2312"/>
                <w:color w:val="333333"/>
                <w:sz w:val="24"/>
              </w:rPr>
              <w:t>2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B0D" w:rsidRDefault="007140C0">
            <w:pPr>
              <w:spacing w:line="400" w:lineRule="exact"/>
              <w:jc w:val="center"/>
              <w:rPr>
                <w:rFonts w:eastAsia="仿宋_GB2312"/>
                <w:color w:val="333333"/>
                <w:sz w:val="24"/>
              </w:rPr>
            </w:pPr>
            <w:r>
              <w:rPr>
                <w:rFonts w:eastAsia="仿宋_GB2312"/>
                <w:color w:val="333333"/>
                <w:sz w:val="24"/>
              </w:rPr>
              <w:t>丹栀逍遥胶囊</w:t>
            </w:r>
          </w:p>
        </w:tc>
        <w:tc>
          <w:tcPr>
            <w:tcW w:w="2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2B0D" w:rsidRDefault="007140C0">
            <w:pPr>
              <w:spacing w:line="400" w:lineRule="exact"/>
              <w:jc w:val="center"/>
              <w:rPr>
                <w:rFonts w:eastAsia="仿宋_GB2312"/>
                <w:color w:val="333333"/>
                <w:sz w:val="24"/>
              </w:rPr>
            </w:pPr>
            <w:r>
              <w:rPr>
                <w:rFonts w:eastAsia="仿宋_GB2312"/>
                <w:color w:val="333333"/>
                <w:sz w:val="24"/>
              </w:rPr>
              <w:t>每粒装</w:t>
            </w:r>
            <w:r>
              <w:rPr>
                <w:rFonts w:eastAsia="仿宋_GB2312"/>
                <w:color w:val="333333"/>
                <w:sz w:val="24"/>
              </w:rPr>
              <w:t>0.45</w:t>
            </w:r>
            <w:r>
              <w:rPr>
                <w:rFonts w:eastAsia="仿宋_GB2312"/>
                <w:color w:val="333333"/>
                <w:sz w:val="24"/>
              </w:rPr>
              <w:t>克</w:t>
            </w: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2B0D" w:rsidRDefault="007140C0">
            <w:pPr>
              <w:spacing w:line="400" w:lineRule="exact"/>
              <w:jc w:val="center"/>
              <w:rPr>
                <w:rFonts w:eastAsia="仿宋_GB2312"/>
                <w:color w:val="333333"/>
                <w:sz w:val="24"/>
              </w:rPr>
            </w:pPr>
            <w:r>
              <w:rPr>
                <w:rFonts w:eastAsia="仿宋_GB2312"/>
                <w:color w:val="333333"/>
                <w:sz w:val="24"/>
              </w:rPr>
              <w:t>甲类</w:t>
            </w: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2B0D" w:rsidRDefault="00222B0D">
            <w:pPr>
              <w:spacing w:line="400" w:lineRule="exact"/>
              <w:jc w:val="center"/>
              <w:rPr>
                <w:rFonts w:eastAsia="仿宋_GB2312"/>
                <w:color w:val="333333"/>
                <w:sz w:val="24"/>
              </w:rPr>
            </w:pP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B0D" w:rsidRDefault="00222B0D">
            <w:pPr>
              <w:spacing w:line="400" w:lineRule="exact"/>
              <w:jc w:val="center"/>
              <w:rPr>
                <w:rFonts w:eastAsia="仿宋_GB2312"/>
                <w:color w:val="333333"/>
                <w:sz w:val="24"/>
              </w:rPr>
            </w:pPr>
          </w:p>
        </w:tc>
      </w:tr>
      <w:tr w:rsidR="00222B0D">
        <w:trPr>
          <w:trHeight w:val="1052"/>
          <w:jc w:val="center"/>
        </w:trPr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B0D" w:rsidRDefault="007140C0">
            <w:pPr>
              <w:spacing w:line="400" w:lineRule="exact"/>
              <w:jc w:val="center"/>
              <w:rPr>
                <w:rFonts w:eastAsia="仿宋_GB2312"/>
                <w:color w:val="333333"/>
                <w:sz w:val="24"/>
              </w:rPr>
            </w:pPr>
            <w:r>
              <w:rPr>
                <w:rFonts w:eastAsia="仿宋_GB2312"/>
                <w:color w:val="333333"/>
                <w:sz w:val="24"/>
              </w:rPr>
              <w:t>3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B0D" w:rsidRDefault="007140C0">
            <w:pPr>
              <w:spacing w:line="400" w:lineRule="exact"/>
              <w:jc w:val="center"/>
              <w:rPr>
                <w:rFonts w:eastAsia="仿宋_GB2312"/>
                <w:color w:val="333333"/>
                <w:sz w:val="24"/>
              </w:rPr>
            </w:pPr>
            <w:r>
              <w:rPr>
                <w:rFonts w:eastAsia="仿宋_GB2312"/>
                <w:color w:val="333333"/>
                <w:sz w:val="24"/>
              </w:rPr>
              <w:t>秋水健脾散</w:t>
            </w:r>
          </w:p>
        </w:tc>
        <w:tc>
          <w:tcPr>
            <w:tcW w:w="2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2B0D" w:rsidRDefault="007140C0"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每瓶装</w:t>
            </w:r>
            <w:r>
              <w:rPr>
                <w:rFonts w:eastAsia="仿宋_GB2312"/>
                <w:sz w:val="24"/>
              </w:rPr>
              <w:t>3</w:t>
            </w:r>
            <w:r>
              <w:rPr>
                <w:rFonts w:eastAsia="仿宋_GB2312"/>
                <w:sz w:val="24"/>
              </w:rPr>
              <w:t>克；</w:t>
            </w:r>
          </w:p>
          <w:p w:rsidR="00222B0D" w:rsidRDefault="007140C0">
            <w:pPr>
              <w:spacing w:line="400" w:lineRule="exact"/>
              <w:jc w:val="center"/>
              <w:rPr>
                <w:rFonts w:eastAsia="仿宋_GB2312"/>
                <w:color w:val="333333"/>
                <w:sz w:val="24"/>
              </w:rPr>
            </w:pPr>
            <w:r>
              <w:rPr>
                <w:rFonts w:eastAsia="仿宋_GB2312"/>
                <w:sz w:val="24"/>
              </w:rPr>
              <w:t>每袋装</w:t>
            </w:r>
            <w:r>
              <w:rPr>
                <w:rFonts w:eastAsia="仿宋_GB2312"/>
                <w:sz w:val="24"/>
              </w:rPr>
              <w:t>3</w:t>
            </w:r>
            <w:r>
              <w:rPr>
                <w:rFonts w:eastAsia="仿宋_GB2312"/>
                <w:sz w:val="24"/>
              </w:rPr>
              <w:t>克。</w:t>
            </w: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2B0D" w:rsidRDefault="007140C0">
            <w:pPr>
              <w:spacing w:line="400" w:lineRule="exact"/>
              <w:jc w:val="center"/>
              <w:rPr>
                <w:rFonts w:eastAsia="仿宋_GB2312"/>
                <w:color w:val="333333"/>
                <w:sz w:val="24"/>
              </w:rPr>
            </w:pPr>
            <w:r>
              <w:rPr>
                <w:rFonts w:eastAsia="仿宋_GB2312"/>
                <w:color w:val="333333"/>
                <w:sz w:val="24"/>
              </w:rPr>
              <w:t>甲类</w:t>
            </w: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2B0D" w:rsidRDefault="00222B0D">
            <w:pPr>
              <w:spacing w:line="400" w:lineRule="exact"/>
              <w:jc w:val="center"/>
              <w:rPr>
                <w:rFonts w:eastAsia="仿宋_GB2312"/>
                <w:color w:val="333333"/>
                <w:sz w:val="24"/>
              </w:rPr>
            </w:pP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B0D" w:rsidRDefault="00222B0D">
            <w:pPr>
              <w:spacing w:line="400" w:lineRule="exact"/>
              <w:jc w:val="center"/>
              <w:rPr>
                <w:rFonts w:eastAsia="仿宋_GB2312"/>
                <w:color w:val="333333"/>
                <w:sz w:val="24"/>
              </w:rPr>
            </w:pPr>
          </w:p>
        </w:tc>
      </w:tr>
      <w:tr w:rsidR="00222B0D">
        <w:trPr>
          <w:trHeight w:val="738"/>
          <w:jc w:val="center"/>
        </w:trPr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B0D" w:rsidRDefault="007140C0">
            <w:pPr>
              <w:spacing w:line="400" w:lineRule="exact"/>
              <w:jc w:val="center"/>
              <w:rPr>
                <w:rFonts w:eastAsia="仿宋_GB2312"/>
                <w:color w:val="333333"/>
                <w:sz w:val="24"/>
                <w:lang w:val="en"/>
              </w:rPr>
            </w:pPr>
            <w:r>
              <w:rPr>
                <w:rFonts w:eastAsia="仿宋_GB2312"/>
                <w:color w:val="333333"/>
                <w:sz w:val="24"/>
                <w:lang w:val="en"/>
              </w:rPr>
              <w:t>4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B0D" w:rsidRDefault="007140C0">
            <w:pPr>
              <w:spacing w:line="400" w:lineRule="exact"/>
              <w:jc w:val="center"/>
              <w:rPr>
                <w:rFonts w:eastAsia="仿宋_GB2312"/>
                <w:color w:val="333333"/>
                <w:sz w:val="24"/>
              </w:rPr>
            </w:pPr>
            <w:r>
              <w:rPr>
                <w:rFonts w:eastAsia="仿宋_GB2312"/>
                <w:color w:val="333333"/>
                <w:sz w:val="24"/>
              </w:rPr>
              <w:t>胃舒宁片</w:t>
            </w:r>
          </w:p>
        </w:tc>
        <w:tc>
          <w:tcPr>
            <w:tcW w:w="2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2B0D" w:rsidRDefault="007140C0"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color w:val="333333"/>
                <w:sz w:val="24"/>
              </w:rPr>
              <w:t>每片重</w:t>
            </w:r>
            <w:r>
              <w:rPr>
                <w:rFonts w:eastAsia="仿宋_GB2312"/>
                <w:color w:val="333333"/>
                <w:sz w:val="24"/>
              </w:rPr>
              <w:t>0.41</w:t>
            </w:r>
            <w:r>
              <w:rPr>
                <w:rFonts w:eastAsia="仿宋_GB2312"/>
                <w:color w:val="333333"/>
                <w:sz w:val="24"/>
              </w:rPr>
              <w:t>克</w:t>
            </w: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2B0D" w:rsidRDefault="007140C0">
            <w:pPr>
              <w:spacing w:line="400" w:lineRule="exact"/>
              <w:jc w:val="center"/>
              <w:rPr>
                <w:rFonts w:eastAsia="仿宋_GB2312"/>
                <w:color w:val="333333"/>
                <w:sz w:val="24"/>
              </w:rPr>
            </w:pPr>
            <w:r>
              <w:rPr>
                <w:rFonts w:eastAsia="仿宋_GB2312"/>
                <w:color w:val="333333"/>
                <w:sz w:val="24"/>
              </w:rPr>
              <w:t>甲类</w:t>
            </w: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2B0D" w:rsidRDefault="00222B0D">
            <w:pPr>
              <w:widowControl/>
              <w:spacing w:line="400" w:lineRule="exact"/>
              <w:jc w:val="center"/>
              <w:rPr>
                <w:rFonts w:eastAsia="仿宋_GB2312"/>
                <w:color w:val="333333"/>
                <w:sz w:val="24"/>
              </w:rPr>
            </w:pP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B0D" w:rsidRDefault="007140C0">
            <w:pPr>
              <w:spacing w:line="400" w:lineRule="exact"/>
              <w:jc w:val="center"/>
              <w:rPr>
                <w:rFonts w:eastAsia="仿宋_GB2312"/>
                <w:color w:val="333333"/>
                <w:sz w:val="24"/>
              </w:rPr>
            </w:pPr>
            <w:r>
              <w:rPr>
                <w:rFonts w:eastAsia="仿宋_GB2312"/>
                <w:color w:val="333333"/>
                <w:sz w:val="24"/>
              </w:rPr>
              <w:t>双跨（一类）</w:t>
            </w:r>
          </w:p>
        </w:tc>
      </w:tr>
    </w:tbl>
    <w:p w:rsidR="00222B0D" w:rsidRDefault="00222B0D" w:rsidP="007C3891">
      <w:pPr>
        <w:spacing w:line="540" w:lineRule="exact"/>
        <w:rPr>
          <w:rFonts w:ascii="仿宋_GB2312" w:eastAsia="仿宋_GB2312" w:hAnsi="华文仿宋"/>
          <w:sz w:val="32"/>
          <w:szCs w:val="32"/>
        </w:rPr>
      </w:pPr>
    </w:p>
    <w:p w:rsidR="007140C0" w:rsidRDefault="007140C0" w:rsidP="001E0BC8">
      <w:pPr>
        <w:rPr>
          <w:rFonts w:ascii="仿宋_GB2312" w:eastAsia="仿宋_GB2312" w:hAnsi="仿宋"/>
          <w:sz w:val="28"/>
          <w:szCs w:val="28"/>
        </w:rPr>
      </w:pPr>
    </w:p>
    <w:sectPr w:rsidR="007140C0">
      <w:footerReference w:type="default" r:id="rId6"/>
      <w:pgSz w:w="11906" w:h="16838"/>
      <w:pgMar w:top="1928" w:right="1531" w:bottom="1814" w:left="1531" w:header="851" w:footer="1361" w:gutter="0"/>
      <w:cols w:space="720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42C6" w:rsidRDefault="002242C6">
      <w:r>
        <w:separator/>
      </w:r>
    </w:p>
  </w:endnote>
  <w:endnote w:type="continuationSeparator" w:id="0">
    <w:p w:rsidR="002242C6" w:rsidRDefault="002242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2B0D" w:rsidRDefault="001E0BC8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978535" cy="230505"/>
              <wp:effectExtent l="0" t="0" r="3175" b="0"/>
              <wp:wrapNone/>
              <wp:docPr id="1" name="文本框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8535" cy="230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22B0D" w:rsidRDefault="007140C0">
                          <w:pPr>
                            <w:pStyle w:val="a5"/>
                          </w:pPr>
                          <w:r w:rsidRPr="00C21AF9">
                            <w:rPr>
                              <w:rFonts w:hint="eastAsia"/>
                              <w:color w:val="FFFFFF"/>
                              <w:sz w:val="28"/>
                              <w:szCs w:val="28"/>
                            </w:rPr>
                            <w:t>—</w:t>
                          </w:r>
                          <w:r w:rsidRPr="00C21AF9">
                            <w:rPr>
                              <w:rFonts w:hint="eastAsia"/>
                              <w:sz w:val="28"/>
                              <w:szCs w:val="28"/>
                            </w:rPr>
                            <w:t>—</w:t>
                          </w:r>
                          <w:r w:rsidRPr="00C21AF9">
                            <w:rPr>
                              <w:rFonts w:hint="eastAsia"/>
                              <w:sz w:val="28"/>
                              <w:szCs w:val="28"/>
                            </w:rPr>
                            <w:t xml:space="preserve"> </w:t>
                          </w:r>
                          <w:r w:rsidRPr="00C21AF9">
                            <w:rPr>
                              <w:sz w:val="28"/>
                              <w:szCs w:val="28"/>
                            </w:rPr>
                            <w:fldChar w:fldCharType="begin"/>
                          </w:r>
                          <w:r w:rsidRPr="00C21AF9">
                            <w:rPr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 w:rsidRPr="00C21AF9">
                            <w:rPr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7C3891">
                            <w:rPr>
                              <w:noProof/>
                              <w:sz w:val="28"/>
                              <w:szCs w:val="28"/>
                            </w:rPr>
                            <w:t>1</w:t>
                          </w:r>
                          <w:r w:rsidRPr="00C21AF9">
                            <w:rPr>
                              <w:sz w:val="28"/>
                              <w:szCs w:val="28"/>
                            </w:rPr>
                            <w:fldChar w:fldCharType="end"/>
                          </w:r>
                          <w:r w:rsidRPr="00C21AF9">
                            <w:rPr>
                              <w:rFonts w:hint="eastAsia"/>
                              <w:sz w:val="28"/>
                              <w:szCs w:val="28"/>
                            </w:rPr>
                            <w:t xml:space="preserve"> </w:t>
                          </w:r>
                          <w:r w:rsidRPr="00C21AF9">
                            <w:rPr>
                              <w:rFonts w:hint="eastAsia"/>
                              <w:sz w:val="28"/>
                              <w:szCs w:val="28"/>
                            </w:rPr>
                            <w:t>—</w:t>
                          </w:r>
                          <w:r w:rsidRPr="00C21AF9">
                            <w:rPr>
                              <w:rFonts w:hint="eastAsia"/>
                              <w:color w:val="FFFFFF"/>
                              <w:sz w:val="28"/>
                              <w:szCs w:val="28"/>
                            </w:rPr>
                            <w:t>—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25.85pt;margin-top:0;width:77.05pt;height:18.15pt;z-index:251658240;visibility:visible;mso-wrap-style:none;mso-width-percent:0;mso-height-percent:0;mso-wrap-distance-left:9pt;mso-wrap-distance-top:0;mso-wrap-distance-right:9pt;mso-wrap-distance-bottom:0;mso-position-horizontal:outsid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" filled="f" stroked="f">
              <v:textbox style="mso-fit-shape-to-text:t" inset="0,0,0,0">
                <w:txbxContent>
                  <w:p w:rsidR="00222B0D" w:rsidRDefault="007140C0">
                    <w:pPr>
                      <w:pStyle w:val="a5"/>
                    </w:pPr>
                    <w:r w:rsidRPr="00C21AF9">
                      <w:rPr>
                        <w:rFonts w:hint="eastAsia"/>
                        <w:color w:val="FFFFFF"/>
                        <w:sz w:val="28"/>
                        <w:szCs w:val="28"/>
                      </w:rPr>
                      <w:t>—</w:t>
                    </w:r>
                    <w:r w:rsidRPr="00C21AF9">
                      <w:rPr>
                        <w:rFonts w:hint="eastAsia"/>
                        <w:sz w:val="28"/>
                        <w:szCs w:val="28"/>
                      </w:rPr>
                      <w:t>—</w:t>
                    </w:r>
                    <w:r w:rsidRPr="00C21AF9">
                      <w:rPr>
                        <w:rFonts w:hint="eastAsia"/>
                        <w:sz w:val="28"/>
                        <w:szCs w:val="28"/>
                      </w:rPr>
                      <w:t xml:space="preserve"> </w:t>
                    </w:r>
                    <w:r w:rsidRPr="00C21AF9">
                      <w:rPr>
                        <w:sz w:val="28"/>
                        <w:szCs w:val="28"/>
                      </w:rPr>
                      <w:fldChar w:fldCharType="begin"/>
                    </w:r>
                    <w:r w:rsidRPr="00C21AF9">
                      <w:rPr>
                        <w:sz w:val="28"/>
                        <w:szCs w:val="28"/>
                      </w:rPr>
                      <w:instrText xml:space="preserve"> PAGE  \* MERGEFORMAT </w:instrText>
                    </w:r>
                    <w:r w:rsidRPr="00C21AF9">
                      <w:rPr>
                        <w:sz w:val="28"/>
                        <w:szCs w:val="28"/>
                      </w:rPr>
                      <w:fldChar w:fldCharType="separate"/>
                    </w:r>
                    <w:r w:rsidR="007C3891">
                      <w:rPr>
                        <w:noProof/>
                        <w:sz w:val="28"/>
                        <w:szCs w:val="28"/>
                      </w:rPr>
                      <w:t>1</w:t>
                    </w:r>
                    <w:r w:rsidRPr="00C21AF9">
                      <w:rPr>
                        <w:sz w:val="28"/>
                        <w:szCs w:val="28"/>
                      </w:rPr>
                      <w:fldChar w:fldCharType="end"/>
                    </w:r>
                    <w:r w:rsidRPr="00C21AF9">
                      <w:rPr>
                        <w:rFonts w:hint="eastAsia"/>
                        <w:sz w:val="28"/>
                        <w:szCs w:val="28"/>
                      </w:rPr>
                      <w:t xml:space="preserve"> </w:t>
                    </w:r>
                    <w:r w:rsidRPr="00C21AF9">
                      <w:rPr>
                        <w:rFonts w:hint="eastAsia"/>
                        <w:sz w:val="28"/>
                        <w:szCs w:val="28"/>
                      </w:rPr>
                      <w:t>—</w:t>
                    </w:r>
                    <w:r w:rsidRPr="00C21AF9">
                      <w:rPr>
                        <w:rFonts w:hint="eastAsia"/>
                        <w:color w:val="FFFFFF"/>
                        <w:sz w:val="28"/>
                        <w:szCs w:val="28"/>
                      </w:rPr>
                      <w:t>—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42C6" w:rsidRDefault="002242C6">
      <w:r>
        <w:separator/>
      </w:r>
    </w:p>
  </w:footnote>
  <w:footnote w:type="continuationSeparator" w:id="0">
    <w:p w:rsidR="002242C6" w:rsidRDefault="002242C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60C8"/>
    <w:rsid w:val="B3E7D55D"/>
    <w:rsid w:val="BB6E3AA8"/>
    <w:rsid w:val="CD7DCD25"/>
    <w:rsid w:val="CECF9127"/>
    <w:rsid w:val="CF2DA048"/>
    <w:rsid w:val="D64AD886"/>
    <w:rsid w:val="DA8F65DF"/>
    <w:rsid w:val="E7C3E30E"/>
    <w:rsid w:val="EBDE3B92"/>
    <w:rsid w:val="ECFDB369"/>
    <w:rsid w:val="EFD830E2"/>
    <w:rsid w:val="F2B7E2C4"/>
    <w:rsid w:val="F3FFD2CE"/>
    <w:rsid w:val="F5EF1D3A"/>
    <w:rsid w:val="F6BC9E3B"/>
    <w:rsid w:val="F7677D57"/>
    <w:rsid w:val="FA7D9892"/>
    <w:rsid w:val="FBE7881A"/>
    <w:rsid w:val="00016D27"/>
    <w:rsid w:val="00016E93"/>
    <w:rsid w:val="00051450"/>
    <w:rsid w:val="00071507"/>
    <w:rsid w:val="000A2989"/>
    <w:rsid w:val="000E0170"/>
    <w:rsid w:val="00101F08"/>
    <w:rsid w:val="00157D65"/>
    <w:rsid w:val="00164368"/>
    <w:rsid w:val="00186786"/>
    <w:rsid w:val="001B61C4"/>
    <w:rsid w:val="001C492C"/>
    <w:rsid w:val="001D3923"/>
    <w:rsid w:val="001D7B00"/>
    <w:rsid w:val="001E0BC8"/>
    <w:rsid w:val="001F3FB0"/>
    <w:rsid w:val="00204B69"/>
    <w:rsid w:val="00222B0D"/>
    <w:rsid w:val="002242C6"/>
    <w:rsid w:val="00247F9A"/>
    <w:rsid w:val="00277D15"/>
    <w:rsid w:val="002A510C"/>
    <w:rsid w:val="002A7F53"/>
    <w:rsid w:val="002F2CC3"/>
    <w:rsid w:val="00323910"/>
    <w:rsid w:val="003330A7"/>
    <w:rsid w:val="0035031B"/>
    <w:rsid w:val="00351116"/>
    <w:rsid w:val="00352FFE"/>
    <w:rsid w:val="0036326B"/>
    <w:rsid w:val="003B39B2"/>
    <w:rsid w:val="003B452F"/>
    <w:rsid w:val="003C4A36"/>
    <w:rsid w:val="003D08E2"/>
    <w:rsid w:val="003D78E8"/>
    <w:rsid w:val="003E7CB8"/>
    <w:rsid w:val="00405AE4"/>
    <w:rsid w:val="004218DC"/>
    <w:rsid w:val="00453B18"/>
    <w:rsid w:val="004A48F4"/>
    <w:rsid w:val="004A5C4E"/>
    <w:rsid w:val="004D7576"/>
    <w:rsid w:val="004F27D3"/>
    <w:rsid w:val="0050179C"/>
    <w:rsid w:val="005410CE"/>
    <w:rsid w:val="005455A8"/>
    <w:rsid w:val="0056324D"/>
    <w:rsid w:val="00564625"/>
    <w:rsid w:val="0056661D"/>
    <w:rsid w:val="00593C49"/>
    <w:rsid w:val="005B2A3E"/>
    <w:rsid w:val="005B404F"/>
    <w:rsid w:val="005D20CB"/>
    <w:rsid w:val="005D7D24"/>
    <w:rsid w:val="005E7595"/>
    <w:rsid w:val="005F4ADA"/>
    <w:rsid w:val="006052CA"/>
    <w:rsid w:val="00612531"/>
    <w:rsid w:val="006428CA"/>
    <w:rsid w:val="0067038A"/>
    <w:rsid w:val="00673EAB"/>
    <w:rsid w:val="00690209"/>
    <w:rsid w:val="006D3D5E"/>
    <w:rsid w:val="006E0E17"/>
    <w:rsid w:val="007140C0"/>
    <w:rsid w:val="00727597"/>
    <w:rsid w:val="00735046"/>
    <w:rsid w:val="00766F07"/>
    <w:rsid w:val="007B409A"/>
    <w:rsid w:val="007C3891"/>
    <w:rsid w:val="007C72C1"/>
    <w:rsid w:val="007E3EB2"/>
    <w:rsid w:val="007F6C62"/>
    <w:rsid w:val="00802B33"/>
    <w:rsid w:val="008044C1"/>
    <w:rsid w:val="0080591C"/>
    <w:rsid w:val="008300E3"/>
    <w:rsid w:val="008377A6"/>
    <w:rsid w:val="00837FBB"/>
    <w:rsid w:val="00840DEF"/>
    <w:rsid w:val="00845649"/>
    <w:rsid w:val="008457F1"/>
    <w:rsid w:val="00863C35"/>
    <w:rsid w:val="008C461A"/>
    <w:rsid w:val="008C5ECE"/>
    <w:rsid w:val="008C74C4"/>
    <w:rsid w:val="00926229"/>
    <w:rsid w:val="00944679"/>
    <w:rsid w:val="0094647A"/>
    <w:rsid w:val="0097437D"/>
    <w:rsid w:val="009869EE"/>
    <w:rsid w:val="00991BF3"/>
    <w:rsid w:val="009A1829"/>
    <w:rsid w:val="009A2DB4"/>
    <w:rsid w:val="009D7C65"/>
    <w:rsid w:val="009F63A3"/>
    <w:rsid w:val="00A03AD8"/>
    <w:rsid w:val="00A24E9C"/>
    <w:rsid w:val="00A254E3"/>
    <w:rsid w:val="00A351E7"/>
    <w:rsid w:val="00A62362"/>
    <w:rsid w:val="00A639CD"/>
    <w:rsid w:val="00A646C6"/>
    <w:rsid w:val="00A65BFC"/>
    <w:rsid w:val="00A8280B"/>
    <w:rsid w:val="00A82CA2"/>
    <w:rsid w:val="00AA30FC"/>
    <w:rsid w:val="00AC2D33"/>
    <w:rsid w:val="00B11072"/>
    <w:rsid w:val="00B16FFF"/>
    <w:rsid w:val="00B25838"/>
    <w:rsid w:val="00B64617"/>
    <w:rsid w:val="00B84EF7"/>
    <w:rsid w:val="00BA00D5"/>
    <w:rsid w:val="00BA1FC7"/>
    <w:rsid w:val="00BE16F8"/>
    <w:rsid w:val="00C05E89"/>
    <w:rsid w:val="00C1570A"/>
    <w:rsid w:val="00C21AF9"/>
    <w:rsid w:val="00C51B28"/>
    <w:rsid w:val="00C57201"/>
    <w:rsid w:val="00C578A0"/>
    <w:rsid w:val="00C60442"/>
    <w:rsid w:val="00C73515"/>
    <w:rsid w:val="00C92BC0"/>
    <w:rsid w:val="00CA2B21"/>
    <w:rsid w:val="00CC6505"/>
    <w:rsid w:val="00CD27CB"/>
    <w:rsid w:val="00CE7A0B"/>
    <w:rsid w:val="00D03FFD"/>
    <w:rsid w:val="00D53A64"/>
    <w:rsid w:val="00D61B72"/>
    <w:rsid w:val="00DD4D3D"/>
    <w:rsid w:val="00DD5C43"/>
    <w:rsid w:val="00DF1936"/>
    <w:rsid w:val="00E05A99"/>
    <w:rsid w:val="00E21EF7"/>
    <w:rsid w:val="00E41212"/>
    <w:rsid w:val="00E41A1A"/>
    <w:rsid w:val="00E73776"/>
    <w:rsid w:val="00ED2031"/>
    <w:rsid w:val="00F64776"/>
    <w:rsid w:val="00F6624B"/>
    <w:rsid w:val="00F8685B"/>
    <w:rsid w:val="00FA60C8"/>
    <w:rsid w:val="00FD22E5"/>
    <w:rsid w:val="00FD443E"/>
    <w:rsid w:val="00FD754D"/>
    <w:rsid w:val="07EFB4FC"/>
    <w:rsid w:val="0BEC7EA0"/>
    <w:rsid w:val="0CFD67B3"/>
    <w:rsid w:val="0F9E0E77"/>
    <w:rsid w:val="13E9E52B"/>
    <w:rsid w:val="2A8D465A"/>
    <w:rsid w:val="2FEBCB0D"/>
    <w:rsid w:val="36DC9871"/>
    <w:rsid w:val="37DD3DC2"/>
    <w:rsid w:val="3FBF9211"/>
    <w:rsid w:val="43E2636A"/>
    <w:rsid w:val="4C1A048F"/>
    <w:rsid w:val="566A01A2"/>
    <w:rsid w:val="591D3208"/>
    <w:rsid w:val="5F297A5F"/>
    <w:rsid w:val="63E446CD"/>
    <w:rsid w:val="6BFF181E"/>
    <w:rsid w:val="6DEFF6AE"/>
    <w:rsid w:val="719D2B9A"/>
    <w:rsid w:val="77D6F8C4"/>
    <w:rsid w:val="7BF830EC"/>
    <w:rsid w:val="7CFB24AA"/>
    <w:rsid w:val="7ED62E8A"/>
    <w:rsid w:val="7F9CBF2F"/>
    <w:rsid w:val="7FCFC581"/>
    <w:rsid w:val="7FFACC80"/>
    <w:rsid w:val="7FFF1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B8F09EDD-C420-4992-8C57-7A3F621A5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qFormat/>
    <w:pPr>
      <w:keepNext/>
      <w:keepLines/>
      <w:spacing w:before="260" w:after="260" w:line="412" w:lineRule="auto"/>
      <w:outlineLvl w:val="1"/>
    </w:pPr>
    <w:rPr>
      <w:rFonts w:ascii="Arial" w:eastAsia="黑体" w:hAnsi="Arial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semiHidden/>
    <w:pPr>
      <w:shd w:val="clear" w:color="auto" w:fill="000080"/>
    </w:pPr>
  </w:style>
  <w:style w:type="paragraph" w:styleId="a4">
    <w:name w:val="Balloon Text"/>
    <w:basedOn w:val="a"/>
    <w:semiHidden/>
    <w:rPr>
      <w:sz w:val="18"/>
      <w:szCs w:val="18"/>
    </w:rPr>
  </w:style>
  <w:style w:type="paragraph" w:styleId="a5">
    <w:name w:val="footer"/>
    <w:basedOn w:val="a"/>
    <w:link w:val="Char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link w:val="a5"/>
    <w:uiPriority w:val="99"/>
    <w:rPr>
      <w:kern w:val="2"/>
      <w:sz w:val="18"/>
      <w:szCs w:val="18"/>
    </w:rPr>
  </w:style>
  <w:style w:type="paragraph" w:styleId="a6">
    <w:name w:val="header"/>
    <w:basedOn w:val="a"/>
    <w:link w:val="Char0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link w:val="a6"/>
    <w:uiPriority w:val="99"/>
    <w:rPr>
      <w:kern w:val="2"/>
      <w:sz w:val="18"/>
      <w:szCs w:val="18"/>
    </w:rPr>
  </w:style>
  <w:style w:type="character" w:styleId="a7">
    <w:name w:val="page number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</Words>
  <Characters>125</Characters>
  <Application>Microsoft Office Word</Application>
  <DocSecurity>0</DocSecurity>
  <Lines>1</Lines>
  <Paragraphs>1</Paragraphs>
  <ScaleCrop>false</ScaleCrop>
  <Company>Xtzj.Com</Company>
  <LinksUpToDate>false</LinksUpToDate>
  <CharactersWithSpaces>145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（局发文式样）</dc:title>
  <dc:subject/>
  <dc:creator>Xtzj.User</dc:creator>
  <cp:keywords/>
  <cp:lastModifiedBy>pc</cp:lastModifiedBy>
  <cp:revision>4</cp:revision>
  <cp:lastPrinted>2024-03-29T14:50:00Z</cp:lastPrinted>
  <dcterms:created xsi:type="dcterms:W3CDTF">2024-04-01T06:38:00Z</dcterms:created>
  <dcterms:modified xsi:type="dcterms:W3CDTF">2024-04-01T06:44:00Z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2052-11.8.2.11806</vt:lpwstr>
  </property>
  <property fmtid="{D5CDD505-2E9C-101B-9397-08002B2CF9AE}" pid="3" name="ICV">
    <vt:lpwstr>17653D03768D8A371C250A662232C347</vt:lpwstr>
  </property>
</Properties>
</file>